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A8D" w:rsidRDefault="00ED0EDF">
      <w:pPr>
        <w:pStyle w:val="30"/>
        <w:shd w:val="clear" w:color="auto" w:fill="auto"/>
        <w:spacing w:after="232" w:line="210" w:lineRule="exact"/>
        <w:ind w:left="3640"/>
      </w:pPr>
      <w:r>
        <w:t>Агентский Договор №</w:t>
      </w:r>
    </w:p>
    <w:p w:rsidR="00BE6A8D" w:rsidRDefault="0063539F">
      <w:pPr>
        <w:pStyle w:val="20"/>
        <w:shd w:val="clear" w:color="auto" w:fill="auto"/>
        <w:tabs>
          <w:tab w:val="left" w:pos="7080"/>
        </w:tabs>
        <w:spacing w:before="0" w:after="215" w:line="200" w:lineRule="exact"/>
      </w:pPr>
      <w:r>
        <w:t>г. Чебоксары</w:t>
      </w:r>
      <w:r w:rsidR="00ED0EDF">
        <w:tab/>
      </w:r>
      <w:r>
        <w:t xml:space="preserve">                </w:t>
      </w:r>
      <w:proofErr w:type="gramStart"/>
      <w:r>
        <w:t xml:space="preserve">   </w:t>
      </w:r>
      <w:r w:rsidR="00ED0EDF">
        <w:t>«</w:t>
      </w:r>
      <w:proofErr w:type="gramEnd"/>
      <w:r>
        <w:t xml:space="preserve">   </w:t>
      </w:r>
      <w:r w:rsidR="00ED0EDF">
        <w:t xml:space="preserve">» </w:t>
      </w:r>
      <w:r>
        <w:t>января</w:t>
      </w:r>
      <w:r w:rsidR="00ED0EDF">
        <w:t xml:space="preserve"> 202</w:t>
      </w:r>
      <w:r>
        <w:t>5</w:t>
      </w:r>
      <w:r w:rsidR="00ED0EDF">
        <w:t xml:space="preserve"> г.</w:t>
      </w:r>
    </w:p>
    <w:p w:rsidR="00BE6A8D" w:rsidRDefault="0063539F">
      <w:pPr>
        <w:pStyle w:val="20"/>
        <w:shd w:val="clear" w:color="auto" w:fill="auto"/>
        <w:spacing w:before="0" w:after="204" w:line="230" w:lineRule="exact"/>
      </w:pPr>
      <w:r w:rsidRPr="0063539F">
        <w:t>Общество с ограниченной ответственностью</w:t>
      </w:r>
      <w:r>
        <w:t xml:space="preserve"> "АВТО </w:t>
      </w:r>
      <w:r w:rsidRPr="0063539F">
        <w:t>ЭКСПОРТЕР"</w:t>
      </w:r>
      <w:r>
        <w:t xml:space="preserve">, </w:t>
      </w:r>
      <w:r w:rsidR="008F3D95">
        <w:t xml:space="preserve">в </w:t>
      </w:r>
      <w:r w:rsidR="008F3D95" w:rsidRPr="008F3D95">
        <w:t xml:space="preserve">лице директора </w:t>
      </w:r>
      <w:r w:rsidR="008F3D95">
        <w:t>Ларион</w:t>
      </w:r>
      <w:r w:rsidR="008F3D95" w:rsidRPr="008F3D95">
        <w:t xml:space="preserve">ова </w:t>
      </w:r>
      <w:r w:rsidR="008F3D95">
        <w:t>Владилена Викторовича</w:t>
      </w:r>
      <w:r w:rsidR="008F3D95" w:rsidRPr="008F3D95">
        <w:t>, действующего на основании Устава</w:t>
      </w:r>
      <w:r w:rsidR="00ED0EDF">
        <w:t>, именуемый в дальнейшем «Агент», с одной стороны, и ФИО, именуемый в дальнейшем «Клиент», с другой стороны, совместно именуемые «Стороны» заключили настоящий договор (далее - «Договор») о нижеследующем:</w:t>
      </w:r>
    </w:p>
    <w:p w:rsidR="00BE6A8D" w:rsidRDefault="00ED0EDF">
      <w:pPr>
        <w:pStyle w:val="10"/>
        <w:keepNext/>
        <w:keepLines/>
        <w:numPr>
          <w:ilvl w:val="0"/>
          <w:numId w:val="1"/>
        </w:numPr>
        <w:shd w:val="clear" w:color="auto" w:fill="auto"/>
        <w:spacing w:before="0" w:after="220" w:line="200" w:lineRule="exact"/>
        <w:ind w:left="3640"/>
      </w:pPr>
      <w:bookmarkStart w:id="0" w:name="bookmark0"/>
      <w:r>
        <w:t>ПРЕДМЕТ ДОГОВОРА</w:t>
      </w:r>
      <w:bookmarkEnd w:id="0"/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30" w:lineRule="exact"/>
      </w:pPr>
      <w:r>
        <w:t>По настоящему договору Агент обязуется по поручению Клиента за вознаграждение совершить от своего имени либо от имени Клиента, в зависимости от обстоятельств и существа выполняемых действий, но в любом случае за счет «Клиента» следующие действия: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193"/>
        </w:tabs>
        <w:spacing w:before="0" w:after="0" w:line="230" w:lineRule="exact"/>
      </w:pPr>
      <w:r>
        <w:t>приобрести автомобиль (транспортное средство);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193"/>
        </w:tabs>
        <w:spacing w:before="0" w:after="0" w:line="230" w:lineRule="exact"/>
      </w:pPr>
      <w:r>
        <w:t>при необходимости, совершить оплату автомобиля по инвойсу за счет «Клиента»;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193"/>
        </w:tabs>
        <w:spacing w:before="0" w:after="0" w:line="230" w:lineRule="exact"/>
      </w:pPr>
      <w:r>
        <w:t>обеспечить доставку автомобиля, с последующей его доставкой в пункт назначения, указанный Клиентом;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198"/>
        </w:tabs>
        <w:spacing w:before="0" w:after="0" w:line="230" w:lineRule="exact"/>
      </w:pPr>
      <w:r>
        <w:t>произвести от имени Клиента действия необходимые для таможенного оформления автомобиля и его выпуска в свободное обращение;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193"/>
        </w:tabs>
        <w:spacing w:before="0" w:after="0" w:line="230" w:lineRule="exact"/>
      </w:pPr>
      <w:r>
        <w:t>выслать или передать Клиенту документы на автомобиль;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198"/>
        </w:tabs>
        <w:spacing w:before="0" w:after="0" w:line="230" w:lineRule="exact"/>
      </w:pPr>
      <w:r>
        <w:t>передать Клиенту автомобиль, а «Клиент» обязуется принять автомобиль и уплатить за него агентское вознаграждение.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204" w:line="230" w:lineRule="exact"/>
      </w:pPr>
      <w:r>
        <w:t>Данный договор подписывается совместно с Приложением №1, в котором указываются спецификации приобретаемого автомобиля, и является его неотъемлемой частью.</w:t>
      </w:r>
    </w:p>
    <w:p w:rsidR="00BE6A8D" w:rsidRDefault="00ED0EDF">
      <w:pPr>
        <w:pStyle w:val="10"/>
        <w:keepNext/>
        <w:keepLines/>
        <w:numPr>
          <w:ilvl w:val="0"/>
          <w:numId w:val="1"/>
        </w:numPr>
        <w:shd w:val="clear" w:color="auto" w:fill="auto"/>
        <w:spacing w:before="0" w:after="219" w:line="200" w:lineRule="exact"/>
        <w:ind w:left="3240"/>
      </w:pPr>
      <w:bookmarkStart w:id="1" w:name="bookmark1"/>
      <w:r>
        <w:rPr>
          <w:rStyle w:val="11"/>
        </w:rPr>
        <w:t>ЦЕ</w:t>
      </w:r>
      <w:r>
        <w:t>НА И ПОРЯДОК РАСЧЕТОВ</w:t>
      </w:r>
      <w:bookmarkEnd w:id="1"/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33"/>
        </w:tabs>
        <w:spacing w:before="0" w:after="0" w:line="226" w:lineRule="exact"/>
      </w:pPr>
      <w:r>
        <w:t>Агент принимает на себя обязательство приступить к поиску автомобиля, спецификации которого указываются Клиентом, после осуществления Клиентом первоначального платежа (аванса) в размере не менее 70.000 (семидесяти тысяч) рублей. Первоначальный платеж засчитывается в качестве частичной оплаты за автомобиль.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Агент приобретает автомобиль, после осуществления Клиентом заявки в Приложении №1.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После приобретения автомобиля Клиент в течение 3 (трех) банковских дней на основании выставленного расчета оплачивает стоимость автомобиля и его расходов по доставке. В случае просрочки платежа Клиент уплачивает пеню в размере 1,0 % от суммы платежа за каждый день просрочки.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В течение 5 (пяти) банковских дней с момента уведомления Агентом Клиента об отправке автомобиля в пункт назначения, Клиент оплачивает стоимость таможенных пошлин и сборов, услуги таможенного брокера, склада временного хранения, сборку автомобиля (если конструктор или распил), а также агентское вознаграждение.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За исполнение поручения, указанного в п. 1.1. настоящего Договора, Клиент уплачивает Агенту вознаграждение за каждую отдельно приобретенную единицу: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202"/>
        </w:tabs>
        <w:spacing w:before="0" w:after="0" w:line="226" w:lineRule="exact"/>
      </w:pPr>
      <w:r>
        <w:t>в размере 70.000 (семидесяти тысяч) рублей, за автомобиль стоимостью до 2.000.000 (двух миллионов) рублей;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202"/>
        </w:tabs>
        <w:spacing w:before="0" w:after="0" w:line="226" w:lineRule="exact"/>
      </w:pPr>
      <w:r>
        <w:t>в размере 80.000 (восьмидесяти тысяч) рублей, за автомобиль стоимостью от 2.000.000 (двух миллионов) рублей до 3.000.000 (трех миллионов) рублей;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202"/>
        </w:tabs>
        <w:spacing w:before="0" w:after="0" w:line="226" w:lineRule="exact"/>
      </w:pPr>
      <w:r>
        <w:t>в размере 90.000 (девяноста тысяч) рублей, за автомобиль стоимостью от 3.000.000 (трех миллионов) рублей до 4.000.000 (четырех миллионов) рублей;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202"/>
        </w:tabs>
        <w:spacing w:before="0" w:after="0" w:line="226" w:lineRule="exact"/>
      </w:pPr>
      <w:r>
        <w:t>сумма вознаграждения свыше 4.000.000 (четырех миллионов) рублей, увеличивается на 10.000 (десять тысяч) рублей, в градации от стоимости автомобиля за каждый 500.000 (пятьсот тысяч) рублей.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207"/>
        </w:tabs>
        <w:spacing w:before="0" w:after="0" w:line="226" w:lineRule="exact"/>
      </w:pPr>
      <w:r>
        <w:t>сумма вознаграждения увеличивается вдвое вышеупомянутой градации, если автомобиль либо любая другая техника завозится через Киргизию или Казахстан.</w:t>
      </w:r>
    </w:p>
    <w:p w:rsidR="00BE6A8D" w:rsidRDefault="00ED0EDF">
      <w:pPr>
        <w:pStyle w:val="20"/>
        <w:numPr>
          <w:ilvl w:val="0"/>
          <w:numId w:val="2"/>
        </w:numPr>
        <w:shd w:val="clear" w:color="auto" w:fill="auto"/>
        <w:tabs>
          <w:tab w:val="left" w:pos="202"/>
        </w:tabs>
        <w:spacing w:before="0" w:after="0" w:line="226" w:lineRule="exact"/>
        <w:jc w:val="left"/>
      </w:pPr>
      <w:r>
        <w:t>в размере 70.000 (семидесяти тысяч) рублей, за автомобиль, ввозимый как «конструктор» или «распил». Вознаграждение включается в общую стоимость автомобиля.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8"/>
        </w:tabs>
        <w:spacing w:before="0" w:after="0" w:line="226" w:lineRule="exact"/>
      </w:pPr>
      <w:r>
        <w:t>В случае отказа Клиента от сделки до факта приобретения автомобиля Агент в течение 20 (двадцати) банковских дней возвращает Клиенту первоначальный платеж (аванс) за вычетом 30000 (тридцати тысяч) рублей.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В случае отказа Клиента от сделки после факта приобретения автомобиля, Агент вправе удержать средства в размере 150 000 (ста пятидесяти тысяч) рублей и дополнительно сумму расходов, понесенных Агентом вследствие отказа Клиента от сделки.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В случае неуплаты Клиентом стоимости автомобиля и расходов по доставке в течение 10 (десяти) банковских дней с момента приобретения автомобиля, Агент вправе отказаться от сделки и удержать в виде штрафа средства в размере первоначального платежа (аванса) и дополнительно сумму расходов, понесенных Агентом на момент расторжения сделки.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8"/>
        </w:tabs>
        <w:spacing w:before="0" w:after="0" w:line="226" w:lineRule="exact"/>
      </w:pPr>
      <w:r>
        <w:t>При необходимости принятия автомобиля в г. Владивостоке сотрудниками компании, прохождения лаборатории и доставки автомобиля со склада временного хранения на стоянку, услуга оплачивается в размере 5500 (пять тысяч пятьсот) рублей.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529"/>
        </w:tabs>
        <w:spacing w:before="0" w:after="0" w:line="226" w:lineRule="exact"/>
      </w:pPr>
      <w:r>
        <w:t xml:space="preserve">После таможенной очистки в г. Владивостоке, автомобиль клиента находиться на охраняемой стоянке, до </w:t>
      </w:r>
      <w:r>
        <w:lastRenderedPageBreak/>
        <w:t>момента выдачи клиенту или передачи в транспортную компанию. Стоимость стоянки 150 (сто пятьдесят) рублей в сутки.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529"/>
        </w:tabs>
        <w:spacing w:before="0" w:after="0" w:line="226" w:lineRule="exact"/>
      </w:pPr>
      <w:r>
        <w:t>При необходимости доставки автомобиля в транспортную компанию по г. Владивостоку до остановки «Фабрика Заря», сотрудниками компании, услуга оплачивается отдельно в размере 2000 (двух тысяч) рублей. В случае доставки автомобиля в транспортную компанию «Фрейт-Лайн», услуга бесплатная.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524"/>
        </w:tabs>
        <w:spacing w:before="0" w:after="0" w:line="226" w:lineRule="exact"/>
      </w:pPr>
      <w:r>
        <w:t>При необходимости, Агент может совершить оплату автомобиля по инвойсу за «Клиента». Оплата по инвойсу осуществляется исключительно за счет «Клиента». Стоимость дополнительной услуги зависит от суммы оплаты и оговаривается индивидуально.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529"/>
        </w:tabs>
        <w:spacing w:before="0" w:after="0" w:line="226" w:lineRule="exact"/>
      </w:pPr>
      <w:r>
        <w:t>В агентское вознаграждение входит одна бесплатная выездная диагностика автомобиля. В случае выявления технических дефектов, не заявленных продавцом, диагностика считается незавершенной, и клиент вправе назначить еще одну дополнительную выездную диагностику автомобиля. Дополнительная выездная диагностика по просьбе клиента оплачиваются отдельно и не входит в агентское вознаграждение. Стоимость каждой последующей 20.000 (двадцать тысяч рублей).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524"/>
        </w:tabs>
        <w:spacing w:before="0" w:after="201" w:line="226" w:lineRule="exact"/>
      </w:pPr>
      <w:r>
        <w:t xml:space="preserve">После выполнения Агентом поручения Клиента, предоставляется отчет агента. </w:t>
      </w:r>
      <w:r w:rsidR="0063539F">
        <w:t>На основании</w:t>
      </w:r>
      <w:r>
        <w:t xml:space="preserve"> которого, стороны проводят окончательные взаиморасчеты по форме бланка Агента.</w:t>
      </w:r>
    </w:p>
    <w:p w:rsidR="00BE6A8D" w:rsidRDefault="00ED0E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325"/>
        </w:tabs>
        <w:spacing w:before="0" w:after="215" w:line="200" w:lineRule="exact"/>
        <w:ind w:left="3060"/>
        <w:jc w:val="both"/>
      </w:pPr>
      <w:bookmarkStart w:id="2" w:name="bookmark2"/>
      <w:r>
        <w:t>ПЕРЕДАЧА И ПРИЕМКА ТОВАРА</w:t>
      </w:r>
      <w:bookmarkEnd w:id="2"/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30" w:lineRule="exact"/>
      </w:pPr>
      <w:r>
        <w:t>Автомобиль передается Агентом Клиенту в городе Владивостоке или в согласованном пункте назначения.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18"/>
        </w:tabs>
        <w:spacing w:before="0" w:after="0" w:line="230" w:lineRule="exact"/>
      </w:pPr>
      <w:r>
        <w:t>Агент организовывает доставку автомобиля, приобретенного в пользу Клиента из порта отправки в порт (город) назначения.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18"/>
        </w:tabs>
        <w:spacing w:before="0" w:after="0" w:line="230" w:lineRule="exact"/>
      </w:pPr>
      <w:r>
        <w:t>Агент отвечает за законность сделки.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33"/>
        </w:tabs>
        <w:spacing w:before="0" w:after="204" w:line="230" w:lineRule="exact"/>
      </w:pPr>
      <w:r>
        <w:t>Клиент, при необходимости, обязан выдать доверенность, заверенную нотариусом, на совершение действий, предусмотренных настоящим Договором.</w:t>
      </w:r>
    </w:p>
    <w:p w:rsidR="00BE6A8D" w:rsidRDefault="00ED0E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490"/>
        </w:tabs>
        <w:spacing w:before="0" w:after="219" w:line="200" w:lineRule="exact"/>
        <w:ind w:left="3220"/>
        <w:jc w:val="both"/>
      </w:pPr>
      <w:bookmarkStart w:id="3" w:name="bookmark3"/>
      <w:r>
        <w:t>ОТВЕТСТВЕННОСТЬ СТОРОН</w:t>
      </w:r>
      <w:bookmarkEnd w:id="3"/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33"/>
        </w:tabs>
        <w:spacing w:before="0" w:after="0" w:line="226" w:lineRule="exact"/>
      </w:pPr>
      <w: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8"/>
        </w:tabs>
        <w:spacing w:before="0" w:after="0" w:line="226" w:lineRule="exact"/>
      </w:pPr>
      <w:r>
        <w:t>Агент не несет ответственности за состояние автомобиля и состояние его комплектующих, если Клиент, изъявил желание приобрести автомобиль, бывший в употреблении за пределами товарного рынка Российской Федерации и/или в аварийном и/или плохом техническом состоянии или недостатки являются следствием естественного износа автомобиля.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Агент не несет ответственности за увеличение стоимости автомобиля, в случае повышения курса валют, при оплате стоимости автомобиля и уплаты за него госпошлины, а также за банковскую комиссию при оплате инвойса.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33"/>
        </w:tabs>
        <w:spacing w:before="0" w:after="0" w:line="226" w:lineRule="exact"/>
      </w:pPr>
      <w:r>
        <w:t>Агент не несет ответственности, если инспектор не указал какие-либо замечания автомобиля в ходе осмотра, так как автомобиль бывший в употреблении и не всегда есть возможность увидеть все недостатки автомобиля. На основании предоставленной информации, клиент принимает на себя решение о добровольной покупке автомобиля.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Агент не несет ответственности за повреждения автомобиля, полученные при его перевозке, если клиент отказался от добровольной страховки.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Агент не несет ответственности за повреждения нижних частей автомобиля: дополнительного тюнинга, обвесов, бамперов и порогов. Так как не все порты и транспортные компании оборудованы специальным гидравлическим оборудованием для погрузки и выгрузки автомобилей с низким клиренсом.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8"/>
        </w:tabs>
        <w:spacing w:before="0" w:after="0" w:line="226" w:lineRule="exact"/>
      </w:pPr>
      <w:r>
        <w:t>Агент не несет ответственности за кражу дополнительного оборудования: второго ключа, флэш-карты, видеорегистратора, ковриков, багажной шторки, и аналогичного оборудования, так как перевозчики не несут за это ответственность и не принимают претензии в случае пропажи.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201" w:line="226" w:lineRule="exact"/>
      </w:pPr>
      <w:r>
        <w:t>В случаях, не предусмотренных настоящим договором, имущественная ответственность определяется в соответствии с действующим законодательством Российской Федерации.</w:t>
      </w:r>
    </w:p>
    <w:p w:rsidR="00BE6A8D" w:rsidRDefault="00ED0E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725"/>
        </w:tabs>
        <w:spacing w:before="0" w:after="215" w:line="200" w:lineRule="exact"/>
        <w:ind w:left="2460"/>
        <w:jc w:val="both"/>
      </w:pPr>
      <w:bookmarkStart w:id="4" w:name="bookmark4"/>
      <w:r>
        <w:t>ОБСТОЯТЕЛЬСТВА НЕПРЕОДОЛИМОЙ СИЛЫ</w:t>
      </w:r>
      <w:bookmarkEnd w:id="4"/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33"/>
        </w:tabs>
        <w:spacing w:before="0" w:after="0" w:line="230" w:lineRule="exact"/>
      </w:pPr>
      <w: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30" w:lineRule="exact"/>
      </w:pPr>
      <w: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сторону, при этом выполнение обязательств по настоящему договору прекращается.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201" w:line="226" w:lineRule="exact"/>
        <w:ind w:right="140"/>
      </w:pPr>
      <w:r>
        <w:t>К обстоятельствам непреодолимой силы относятся, но не исключительно: землетрясения, наводнения, цунами, пожары, аварии на транспорте, перебои в работе морского и железнодорожного транспорта, мятежи, запрет на вывоз или ввоз автомобилей, гражданские беспорядки, забастовки персонала, война и военные действия, публикация нормативных актов запрещающего характера и т.п.</w:t>
      </w:r>
    </w:p>
    <w:p w:rsidR="00BE6A8D" w:rsidRDefault="00ED0E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70"/>
        </w:tabs>
        <w:spacing w:before="0" w:after="210" w:line="200" w:lineRule="exact"/>
        <w:ind w:left="2600"/>
        <w:jc w:val="both"/>
      </w:pPr>
      <w:bookmarkStart w:id="5" w:name="bookmark5"/>
      <w:r>
        <w:t>СРОК ДЕЙСТВИЯ НАСТОЯЩЕГО ДОГОВОРА</w:t>
      </w:r>
      <w:bookmarkEnd w:id="5"/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30" w:lineRule="exact"/>
        <w:ind w:right="140"/>
      </w:pPr>
      <w:r>
        <w:t xml:space="preserve">Настоящий договор вступает в силу с момента его подписания сторонами и действует до полного </w:t>
      </w:r>
      <w:r>
        <w:lastRenderedPageBreak/>
        <w:t>исполнения обязательств по настоящему договору или до расторжения настоящего договора.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204" w:line="230" w:lineRule="exact"/>
        <w:ind w:right="140"/>
      </w:pPr>
      <w:r>
        <w:t>Настоящий договор может быть расторгнут по взаимному согласованию сторон, совершенному в письменной форме с соблюдением положений данного договора, за подписью уполномоченных лиц сторон.</w:t>
      </w:r>
    </w:p>
    <w:p w:rsidR="00BE6A8D" w:rsidRDefault="00ED0EDF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890"/>
        </w:tabs>
        <w:spacing w:before="0" w:after="210" w:line="200" w:lineRule="exact"/>
        <w:ind w:left="3620"/>
        <w:jc w:val="both"/>
      </w:pPr>
      <w:bookmarkStart w:id="6" w:name="bookmark6"/>
      <w:r>
        <w:t>РАЗРЕШЕНИЕ СПОРОВ</w:t>
      </w:r>
      <w:bookmarkEnd w:id="6"/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8"/>
        </w:tabs>
        <w:spacing w:before="0" w:after="0" w:line="230" w:lineRule="exact"/>
        <w:ind w:right="140"/>
      </w:pPr>
      <w: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решаться путем переговоров на основе действующего законодательства.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30" w:lineRule="exact"/>
        <w:ind w:right="140"/>
      </w:pPr>
      <w:r>
        <w:t>В случае вины Агента, для разрешения споров и разногласий между сторонами, Агент вправе устранить все замечания по автомобилю за свой счет в своем автосервисе.</w:t>
      </w:r>
    </w:p>
    <w:p w:rsidR="00BE6A8D" w:rsidRDefault="00ED0EDF">
      <w:pPr>
        <w:pStyle w:val="20"/>
        <w:numPr>
          <w:ilvl w:val="1"/>
          <w:numId w:val="1"/>
        </w:numPr>
        <w:shd w:val="clear" w:color="auto" w:fill="auto"/>
        <w:tabs>
          <w:tab w:val="left" w:pos="433"/>
        </w:tabs>
        <w:spacing w:before="0" w:after="204" w:line="230" w:lineRule="exact"/>
        <w:ind w:right="140"/>
      </w:pPr>
      <w:r>
        <w:t>При не урегулировании в процессе переговоров спорных вопросов, споры решаются в суде в порядке, установленном действующим законодательством.</w:t>
      </w:r>
    </w:p>
    <w:p w:rsidR="00BE6A8D" w:rsidRDefault="00ED0EDF">
      <w:pPr>
        <w:pStyle w:val="20"/>
        <w:numPr>
          <w:ilvl w:val="0"/>
          <w:numId w:val="1"/>
        </w:numPr>
        <w:shd w:val="clear" w:color="auto" w:fill="auto"/>
        <w:tabs>
          <w:tab w:val="left" w:pos="1745"/>
        </w:tabs>
        <w:spacing w:before="0" w:after="219" w:line="200" w:lineRule="exact"/>
        <w:ind w:left="1480"/>
      </w:pPr>
      <w:r>
        <w:t>ДОПОЛНИТЕЛЬНЫЕ УСЛОВИЯ И ЗАКЛЮЧИТЕЛЬНЫЕ ПОЛОЖЕНИЯ</w:t>
      </w:r>
    </w:p>
    <w:p w:rsidR="00BE6A8D" w:rsidRDefault="00ED0EDF" w:rsidP="008F3D95">
      <w:pPr>
        <w:pStyle w:val="20"/>
        <w:numPr>
          <w:ilvl w:val="1"/>
          <w:numId w:val="1"/>
        </w:numPr>
        <w:shd w:val="clear" w:color="auto" w:fill="auto"/>
        <w:tabs>
          <w:tab w:val="left" w:pos="423"/>
        </w:tabs>
        <w:spacing w:before="0" w:after="0" w:line="226" w:lineRule="exact"/>
        <w:ind w:right="140"/>
      </w:pPr>
      <w:r>
        <w:t>Любые изменения и дополнения к настоящему договору действительны при условии, если они совершены в письменной форме или в электронном виде (</w:t>
      </w:r>
      <w:r w:rsidR="008F3D95" w:rsidRPr="008F3D95">
        <w:t>электронная почта, WhatsApp, Telegram</w:t>
      </w:r>
      <w:r>
        <w:t>) и согласованы обеими сторонами или надлежаще уполномоченными на то представителями сторон, в т. ч. посредством переписки в электронном виде.</w:t>
      </w:r>
    </w:p>
    <w:p w:rsidR="00BE6A8D" w:rsidRDefault="00ED0EDF">
      <w:pPr>
        <w:pStyle w:val="20"/>
        <w:shd w:val="clear" w:color="auto" w:fill="auto"/>
        <w:spacing w:before="0" w:after="0" w:line="226" w:lineRule="exact"/>
        <w:ind w:right="140"/>
      </w:pPr>
      <w:r>
        <w:t xml:space="preserve">Все уведомления и сообщения, отправленные Сторонами по телефонным номерам посредством СМС, мессенджерам </w:t>
      </w:r>
      <w:r w:rsidR="008F3D95" w:rsidRPr="008F3D95">
        <w:t xml:space="preserve">WhatsApp, Telegram </w:t>
      </w:r>
      <w:r>
        <w:t>и по адресам электронной почты, признаются юридически значимыми, обязательными и считаются полученными и прочитанными другой Стороной в день их отправки. 8.2. Во всем остальном, что не предусмотрено настоящим договором стороны руководствуются действующим законодательством.</w:t>
      </w:r>
    </w:p>
    <w:p w:rsidR="00BE6A8D" w:rsidRDefault="00ED0EDF">
      <w:pPr>
        <w:pStyle w:val="20"/>
        <w:numPr>
          <w:ilvl w:val="0"/>
          <w:numId w:val="3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Договор составлен в двух экземплярах, из которых один находится у Агента, а второй у Клиента.</w:t>
      </w:r>
    </w:p>
    <w:p w:rsidR="00BE6A8D" w:rsidRDefault="00ED0EDF">
      <w:pPr>
        <w:pStyle w:val="20"/>
        <w:numPr>
          <w:ilvl w:val="0"/>
          <w:numId w:val="3"/>
        </w:numPr>
        <w:shd w:val="clear" w:color="auto" w:fill="auto"/>
        <w:tabs>
          <w:tab w:val="left" w:pos="428"/>
        </w:tabs>
        <w:spacing w:before="0" w:after="0" w:line="226" w:lineRule="exact"/>
        <w:ind w:right="140"/>
      </w:pPr>
      <w:r>
        <w:t>Настоящий договор может быть заключен посредством передачи в сканированном виде по электронной почте или других аналогичных приложений и будет иметь юридическую силу до обмена оригиналами.</w:t>
      </w:r>
    </w:p>
    <w:p w:rsidR="00BE6A8D" w:rsidRDefault="00ED0EDF">
      <w:pPr>
        <w:pStyle w:val="20"/>
        <w:numPr>
          <w:ilvl w:val="0"/>
          <w:numId w:val="3"/>
        </w:numPr>
        <w:shd w:val="clear" w:color="auto" w:fill="auto"/>
        <w:tabs>
          <w:tab w:val="left" w:pos="423"/>
        </w:tabs>
        <w:spacing w:before="0" w:after="0" w:line="226" w:lineRule="exact"/>
      </w:pPr>
      <w:r>
        <w:t>Адреса и платежные реквизиты сторон:</w:t>
      </w:r>
    </w:p>
    <w:p w:rsidR="008F3D95" w:rsidRDefault="008F3D95" w:rsidP="008F3D95">
      <w:pPr>
        <w:pStyle w:val="20"/>
        <w:shd w:val="clear" w:color="auto" w:fill="auto"/>
        <w:tabs>
          <w:tab w:val="left" w:pos="423"/>
        </w:tabs>
        <w:spacing w:before="0" w:after="0" w:line="226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0"/>
        <w:gridCol w:w="4810"/>
      </w:tblGrid>
      <w:tr w:rsidR="00BE6A8D">
        <w:trPr>
          <w:trHeight w:hRule="exact" w:val="1090"/>
          <w:jc w:val="center"/>
        </w:trPr>
        <w:tc>
          <w:tcPr>
            <w:tcW w:w="48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АГЕНТ</w:t>
            </w:r>
          </w:p>
          <w:p w:rsidR="00BE6A8D" w:rsidRDefault="008F3D95">
            <w:pPr>
              <w:pStyle w:val="20"/>
              <w:framePr w:w="961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105pt"/>
              </w:rPr>
              <w:t xml:space="preserve">ООО </w:t>
            </w:r>
            <w:r w:rsidRPr="008F3D95">
              <w:rPr>
                <w:rStyle w:val="2105pt"/>
              </w:rPr>
              <w:t>"АВТО ЭКСПОРТЕР"</w:t>
            </w:r>
          </w:p>
          <w:p w:rsidR="00BE6A8D" w:rsidRPr="0063539F" w:rsidRDefault="00206AE6">
            <w:pPr>
              <w:pStyle w:val="20"/>
              <w:framePr w:w="9619" w:wrap="notBeside" w:vAnchor="text" w:hAnchor="text" w:xAlign="center" w:y="1"/>
              <w:shd w:val="clear" w:color="auto" w:fill="auto"/>
              <w:spacing w:after="0" w:line="250" w:lineRule="exact"/>
              <w:jc w:val="left"/>
              <w:rPr>
                <w:sz w:val="21"/>
                <w:szCs w:val="21"/>
              </w:rPr>
            </w:pPr>
            <w:r>
              <w:rPr>
                <w:rStyle w:val="2105pt"/>
              </w:rPr>
              <w:t>Получатель:</w:t>
            </w:r>
            <w:r>
              <w:t xml:space="preserve"> </w:t>
            </w:r>
            <w:r w:rsidRPr="00206AE6">
              <w:rPr>
                <w:rStyle w:val="2105pt"/>
              </w:rPr>
              <w:t>ООО "АВТО ЭКСПОРТЕР"</w:t>
            </w:r>
            <w:r>
              <w:rPr>
                <w:rStyle w:val="2105pt"/>
              </w:rPr>
              <w:t xml:space="preserve">            </w:t>
            </w:r>
            <w:r w:rsidR="00ED0EDF">
              <w:rPr>
                <w:rStyle w:val="2105pt"/>
              </w:rPr>
              <w:t xml:space="preserve"> </w:t>
            </w:r>
            <w:r w:rsidR="0063539F" w:rsidRPr="0063539F">
              <w:rPr>
                <w:rStyle w:val="2105pt"/>
              </w:rPr>
              <w:t xml:space="preserve"> </w:t>
            </w:r>
            <w:r w:rsidR="00ED0EDF">
              <w:rPr>
                <w:rStyle w:val="2105pt"/>
              </w:rPr>
              <w:t xml:space="preserve">Номер счета: </w:t>
            </w:r>
            <w:r w:rsidR="00FA2FF3" w:rsidRPr="00FA2FF3">
              <w:rPr>
                <w:rStyle w:val="2105pt"/>
              </w:rPr>
              <w:t>40702810620000152793</w:t>
            </w:r>
            <w:r w:rsidR="00ED0EDF">
              <w:rPr>
                <w:rStyle w:val="2105pt"/>
              </w:rPr>
              <w:t xml:space="preserve"> </w:t>
            </w:r>
            <w:r>
              <w:rPr>
                <w:rStyle w:val="2105pt"/>
              </w:rPr>
              <w:t xml:space="preserve">                      </w:t>
            </w:r>
            <w:r w:rsidR="00ED0EDF">
              <w:rPr>
                <w:rStyle w:val="2105pt"/>
              </w:rPr>
              <w:t xml:space="preserve">Банк получателя: </w:t>
            </w:r>
            <w:r w:rsidR="00367F3A" w:rsidRPr="00367F3A">
              <w:rPr>
                <w:rStyle w:val="2105pt"/>
              </w:rPr>
              <w:t>ООО "Банк Точка"</w:t>
            </w:r>
            <w:r w:rsidR="00ED0EDF">
              <w:rPr>
                <w:rStyle w:val="2105pt"/>
              </w:rPr>
              <w:t xml:space="preserve"> </w:t>
            </w:r>
            <w:r>
              <w:rPr>
                <w:rStyle w:val="2105pt"/>
              </w:rPr>
              <w:t xml:space="preserve">    </w:t>
            </w:r>
            <w:r w:rsidR="00367F3A">
              <w:rPr>
                <w:rStyle w:val="2105pt"/>
              </w:rPr>
              <w:t xml:space="preserve">                        </w:t>
            </w:r>
            <w:r w:rsidR="00ED0EDF">
              <w:rPr>
                <w:rStyle w:val="2105pt"/>
              </w:rPr>
              <w:t xml:space="preserve">БИК: </w:t>
            </w:r>
            <w:r w:rsidR="00FA2FF3" w:rsidRPr="00FA2FF3">
              <w:rPr>
                <w:rStyle w:val="2105pt"/>
              </w:rPr>
              <w:t>044525104</w:t>
            </w:r>
          </w:p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  <w:rPr>
                <w:rStyle w:val="2105pt"/>
              </w:rPr>
            </w:pPr>
            <w:r>
              <w:rPr>
                <w:rStyle w:val="2105pt"/>
              </w:rPr>
              <w:t xml:space="preserve">Корр. счет: </w:t>
            </w:r>
            <w:r w:rsidR="00FA2FF3" w:rsidRPr="00FA2FF3">
              <w:rPr>
                <w:rStyle w:val="2105pt"/>
              </w:rPr>
              <w:t>30101810745374525104</w:t>
            </w:r>
            <w:r w:rsidR="00FA2FF3">
              <w:rPr>
                <w:rStyle w:val="2105pt"/>
              </w:rPr>
              <w:t xml:space="preserve">                                </w:t>
            </w:r>
            <w:r>
              <w:rPr>
                <w:rStyle w:val="2105pt"/>
              </w:rPr>
              <w:t xml:space="preserve">ИНН: </w:t>
            </w:r>
            <w:r w:rsidR="00367F3A">
              <w:rPr>
                <w:rStyle w:val="2105pt"/>
              </w:rPr>
              <w:t>210001985</w:t>
            </w:r>
            <w:r w:rsidR="00367F3A" w:rsidRPr="00367F3A">
              <w:rPr>
                <w:rStyle w:val="2105pt"/>
              </w:rPr>
              <w:t>9</w:t>
            </w:r>
          </w:p>
          <w:p w:rsidR="00367F3A" w:rsidRDefault="00367F3A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367F3A">
              <w:t>ОГРН: 1242100006884</w:t>
            </w:r>
          </w:p>
          <w:p w:rsidR="00367F3A" w:rsidRDefault="00367F3A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 w:rsidRPr="00367F3A">
              <w:t>КПП: 210001001</w:t>
            </w:r>
          </w:p>
          <w:p w:rsidR="00BE6A8D" w:rsidRDefault="00206AE6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05pt"/>
              </w:rPr>
              <w:t>Факт. адрес: г. Чебоксары</w:t>
            </w:r>
            <w:r w:rsidR="00ED0EDF">
              <w:rPr>
                <w:rStyle w:val="2105pt"/>
              </w:rPr>
              <w:t xml:space="preserve">, </w:t>
            </w:r>
            <w:r w:rsidRPr="00206AE6">
              <w:rPr>
                <w:rStyle w:val="2105pt"/>
              </w:rPr>
              <w:t>ул. Правая</w:t>
            </w:r>
            <w:r>
              <w:rPr>
                <w:rStyle w:val="2105pt"/>
              </w:rPr>
              <w:t xml:space="preserve"> набережная Сугутки, д.7, пом.2, </w:t>
            </w:r>
            <w:r w:rsidR="00ED0EDF">
              <w:rPr>
                <w:rStyle w:val="2105pt"/>
              </w:rPr>
              <w:t xml:space="preserve">офис </w:t>
            </w:r>
            <w:r>
              <w:rPr>
                <w:rStyle w:val="2105pt"/>
              </w:rPr>
              <w:t>5</w:t>
            </w:r>
          </w:p>
          <w:p w:rsidR="00BE6A8D" w:rsidRDefault="00ED0EDF" w:rsidP="00206AE6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05pt"/>
              </w:rPr>
              <w:t>Тел.: +7 (</w:t>
            </w:r>
            <w:r w:rsidR="00206AE6">
              <w:rPr>
                <w:rStyle w:val="2105pt"/>
              </w:rPr>
              <w:t>909</w:t>
            </w:r>
            <w:r>
              <w:rPr>
                <w:rStyle w:val="2105pt"/>
              </w:rPr>
              <w:t xml:space="preserve">) </w:t>
            </w:r>
            <w:r w:rsidR="00206AE6">
              <w:rPr>
                <w:rStyle w:val="2105pt"/>
              </w:rPr>
              <w:t>300</w:t>
            </w:r>
            <w:r>
              <w:rPr>
                <w:rStyle w:val="2105pt"/>
              </w:rPr>
              <w:t>-</w:t>
            </w:r>
            <w:r w:rsidR="00206AE6">
              <w:rPr>
                <w:rStyle w:val="2105pt"/>
              </w:rPr>
              <w:t>88</w:t>
            </w:r>
            <w:r>
              <w:rPr>
                <w:rStyle w:val="2105pt"/>
              </w:rPr>
              <w:t>-</w:t>
            </w:r>
            <w:r w:rsidR="00206AE6">
              <w:rPr>
                <w:rStyle w:val="2105pt"/>
              </w:rPr>
              <w:t>33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line="210" w:lineRule="exact"/>
              <w:jc w:val="center"/>
            </w:pPr>
            <w:r>
              <w:rPr>
                <w:rStyle w:val="2105pt"/>
              </w:rPr>
              <w:t>КЛИЕНТ</w:t>
            </w:r>
          </w:p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after="0" w:line="210" w:lineRule="exact"/>
              <w:jc w:val="left"/>
            </w:pPr>
            <w:r>
              <w:rPr>
                <w:rStyle w:val="2105pt"/>
              </w:rPr>
              <w:t>ФИО:</w:t>
            </w:r>
          </w:p>
        </w:tc>
      </w:tr>
      <w:tr w:rsidR="00BE6A8D">
        <w:trPr>
          <w:trHeight w:hRule="exact" w:val="269"/>
          <w:jc w:val="center"/>
        </w:trPr>
        <w:tc>
          <w:tcPr>
            <w:tcW w:w="48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Адрес регистрации:</w:t>
            </w:r>
          </w:p>
        </w:tc>
      </w:tr>
      <w:tr w:rsidR="00BE6A8D">
        <w:trPr>
          <w:trHeight w:hRule="exact" w:val="307"/>
          <w:jc w:val="center"/>
        </w:trPr>
        <w:tc>
          <w:tcPr>
            <w:tcW w:w="48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88"/>
          <w:jc w:val="center"/>
        </w:trPr>
        <w:tc>
          <w:tcPr>
            <w:tcW w:w="48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Паспорт:</w:t>
            </w:r>
          </w:p>
        </w:tc>
      </w:tr>
      <w:tr w:rsidR="00BE6A8D">
        <w:trPr>
          <w:trHeight w:hRule="exact" w:val="926"/>
          <w:jc w:val="center"/>
        </w:trPr>
        <w:tc>
          <w:tcPr>
            <w:tcW w:w="48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420" w:line="210" w:lineRule="exact"/>
              <w:jc w:val="left"/>
            </w:pPr>
            <w:r>
              <w:rPr>
                <w:rStyle w:val="2105pt"/>
              </w:rPr>
              <w:t>Выдан:</w:t>
            </w:r>
          </w:p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420" w:after="0" w:line="210" w:lineRule="exact"/>
              <w:jc w:val="left"/>
            </w:pPr>
            <w:r>
              <w:rPr>
                <w:rStyle w:val="2105pt"/>
              </w:rPr>
              <w:t>Дата выдачи:</w:t>
            </w:r>
          </w:p>
        </w:tc>
      </w:tr>
      <w:tr w:rsidR="00BE6A8D">
        <w:trPr>
          <w:trHeight w:hRule="exact" w:val="307"/>
          <w:jc w:val="center"/>
        </w:trPr>
        <w:tc>
          <w:tcPr>
            <w:tcW w:w="48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 w:rsidTr="00367F3A">
        <w:trPr>
          <w:trHeight w:hRule="exact" w:val="793"/>
          <w:jc w:val="center"/>
        </w:trPr>
        <w:tc>
          <w:tcPr>
            <w:tcW w:w="48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</w:pP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638"/>
          <w:jc w:val="center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6A8D" w:rsidRDefault="008F3D95" w:rsidP="00367F3A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 w:rsidRPr="008F3D95">
              <w:rPr>
                <w:rStyle w:val="2105pt"/>
              </w:rPr>
              <w:t>ООО "АВТО ЭКСПОРТЕР"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2105pt"/>
              </w:rPr>
              <w:t>КЛИЕНТ</w:t>
            </w:r>
          </w:p>
        </w:tc>
      </w:tr>
      <w:tr w:rsidR="00BE6A8D">
        <w:trPr>
          <w:trHeight w:hRule="exact" w:val="638"/>
          <w:jc w:val="center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8F3D95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Ларионов Владилен Викторович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182"/>
          <w:jc w:val="center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140" w:lineRule="exact"/>
              <w:ind w:left="3380"/>
              <w:jc w:val="left"/>
            </w:pPr>
            <w:r>
              <w:rPr>
                <w:rStyle w:val="27pt"/>
              </w:rPr>
              <w:t>подпись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140" w:lineRule="exact"/>
              <w:ind w:left="3760"/>
              <w:jc w:val="left"/>
            </w:pPr>
            <w:r>
              <w:rPr>
                <w:rStyle w:val="27pt"/>
              </w:rPr>
              <w:t>подпись</w:t>
            </w:r>
          </w:p>
        </w:tc>
      </w:tr>
      <w:tr w:rsidR="00BE6A8D">
        <w:trPr>
          <w:trHeight w:hRule="exact" w:val="250"/>
          <w:jc w:val="center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E6A8D" w:rsidRDefault="00206AE6" w:rsidP="00206AE6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"/>
              </w:rPr>
              <w:t>«   »</w:t>
            </w:r>
            <w:r w:rsidR="00ED0EDF">
              <w:rPr>
                <w:rStyle w:val="21"/>
              </w:rPr>
              <w:t xml:space="preserve"> </w:t>
            </w:r>
            <w:r>
              <w:rPr>
                <w:rStyle w:val="21"/>
              </w:rPr>
              <w:t xml:space="preserve">января </w:t>
            </w:r>
            <w:r w:rsidR="00ED0EDF">
              <w:rPr>
                <w:rStyle w:val="21"/>
              </w:rPr>
              <w:t>202</w:t>
            </w:r>
            <w:r>
              <w:rPr>
                <w:rStyle w:val="21"/>
              </w:rPr>
              <w:t>5</w:t>
            </w:r>
            <w:r w:rsidR="00ED0EDF">
              <w:rPr>
                <w:rStyle w:val="21"/>
              </w:rPr>
              <w:t xml:space="preserve"> г.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ED0EDF" w:rsidP="00206AE6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"/>
              </w:rPr>
              <w:t>«</w:t>
            </w:r>
            <w:r w:rsidR="00206AE6">
              <w:rPr>
                <w:rStyle w:val="21"/>
              </w:rPr>
              <w:t xml:space="preserve">   » января</w:t>
            </w:r>
            <w:r>
              <w:rPr>
                <w:rStyle w:val="21"/>
              </w:rPr>
              <w:t xml:space="preserve"> 202</w:t>
            </w:r>
            <w:r w:rsidR="00206AE6">
              <w:rPr>
                <w:rStyle w:val="21"/>
              </w:rPr>
              <w:t>5</w:t>
            </w:r>
            <w:r>
              <w:rPr>
                <w:rStyle w:val="21"/>
              </w:rPr>
              <w:t xml:space="preserve"> г.</w:t>
            </w:r>
          </w:p>
        </w:tc>
      </w:tr>
    </w:tbl>
    <w:p w:rsidR="00BE6A8D" w:rsidRDefault="00ED0EDF">
      <w:pPr>
        <w:pStyle w:val="a8"/>
        <w:framePr w:w="9619" w:wrap="notBeside" w:vAnchor="text" w:hAnchor="text" w:xAlign="center" w:y="1"/>
        <w:shd w:val="clear" w:color="auto" w:fill="auto"/>
        <w:spacing w:line="210" w:lineRule="exact"/>
      </w:pPr>
      <w:proofErr w:type="spellStart"/>
      <w:r>
        <w:t>м.п</w:t>
      </w:r>
      <w:proofErr w:type="spellEnd"/>
      <w:r>
        <w:t>.</w:t>
      </w:r>
    </w:p>
    <w:p w:rsidR="00BE6A8D" w:rsidRDefault="00BE6A8D">
      <w:pPr>
        <w:framePr w:w="9619" w:wrap="notBeside" w:vAnchor="text" w:hAnchor="text" w:xAlign="center" w:y="1"/>
        <w:rPr>
          <w:sz w:val="2"/>
          <w:szCs w:val="2"/>
        </w:rPr>
      </w:pPr>
    </w:p>
    <w:p w:rsidR="00BE6A8D" w:rsidRDefault="00BE6A8D">
      <w:pPr>
        <w:rPr>
          <w:sz w:val="2"/>
          <w:szCs w:val="2"/>
        </w:rPr>
      </w:pPr>
    </w:p>
    <w:p w:rsidR="00FA2FF3" w:rsidRDefault="00FA2FF3">
      <w:pPr>
        <w:pStyle w:val="30"/>
        <w:shd w:val="clear" w:color="auto" w:fill="auto"/>
        <w:spacing w:after="445" w:line="210" w:lineRule="exact"/>
        <w:jc w:val="center"/>
      </w:pPr>
    </w:p>
    <w:p w:rsidR="00FA2FF3" w:rsidRDefault="00FA2FF3">
      <w:pPr>
        <w:pStyle w:val="30"/>
        <w:shd w:val="clear" w:color="auto" w:fill="auto"/>
        <w:spacing w:after="445" w:line="210" w:lineRule="exact"/>
        <w:jc w:val="center"/>
      </w:pPr>
    </w:p>
    <w:p w:rsidR="00FA2FF3" w:rsidRDefault="00FA2FF3">
      <w:pPr>
        <w:pStyle w:val="30"/>
        <w:shd w:val="clear" w:color="auto" w:fill="auto"/>
        <w:spacing w:after="445" w:line="210" w:lineRule="exact"/>
        <w:jc w:val="center"/>
      </w:pPr>
    </w:p>
    <w:p w:rsidR="00FA2FF3" w:rsidRDefault="00FA2FF3">
      <w:pPr>
        <w:pStyle w:val="30"/>
        <w:shd w:val="clear" w:color="auto" w:fill="auto"/>
        <w:spacing w:after="445" w:line="210" w:lineRule="exact"/>
        <w:jc w:val="center"/>
      </w:pPr>
    </w:p>
    <w:p w:rsidR="00BE6A8D" w:rsidRDefault="00ED0EDF">
      <w:pPr>
        <w:pStyle w:val="30"/>
        <w:shd w:val="clear" w:color="auto" w:fill="auto"/>
        <w:spacing w:after="445" w:line="210" w:lineRule="exact"/>
        <w:jc w:val="center"/>
      </w:pPr>
      <w:r>
        <w:lastRenderedPageBreak/>
        <w:t xml:space="preserve">Приложение № 1 к договору № от </w:t>
      </w:r>
      <w:proofErr w:type="gramStart"/>
      <w:r>
        <w:t>«</w:t>
      </w:r>
      <w:r w:rsidR="00FA2FF3">
        <w:t xml:space="preserve">  </w:t>
      </w:r>
      <w:proofErr w:type="gramEnd"/>
      <w:r w:rsidR="00FA2FF3">
        <w:t xml:space="preserve"> </w:t>
      </w:r>
      <w:r>
        <w:t xml:space="preserve">» </w:t>
      </w:r>
      <w:r w:rsidR="00FA2FF3">
        <w:rPr>
          <w:rStyle w:val="310pt"/>
        </w:rPr>
        <w:t>января</w:t>
      </w:r>
      <w:r>
        <w:rPr>
          <w:rStyle w:val="310pt"/>
        </w:rPr>
        <w:t xml:space="preserve"> 202</w:t>
      </w:r>
      <w:r w:rsidR="00FA2FF3">
        <w:rPr>
          <w:rStyle w:val="310pt"/>
        </w:rPr>
        <w:t>5</w:t>
      </w:r>
      <w:r>
        <w:rPr>
          <w:rStyle w:val="310pt"/>
        </w:rPr>
        <w:t xml:space="preserve"> г.</w:t>
      </w:r>
    </w:p>
    <w:p w:rsidR="00BE6A8D" w:rsidRPr="00FA2FF3" w:rsidRDefault="00ED0EDF">
      <w:pPr>
        <w:pStyle w:val="30"/>
        <w:shd w:val="clear" w:color="auto" w:fill="auto"/>
        <w:spacing w:after="0" w:line="259" w:lineRule="exact"/>
        <w:jc w:val="both"/>
      </w:pPr>
      <w:r>
        <w:t xml:space="preserve">Настоящим согласовываю условия данного мною поручения </w:t>
      </w:r>
      <w:r w:rsidR="00FA2FF3" w:rsidRPr="00FA2FF3">
        <w:t>ООО "АВТО ЭКСПОРТЕР"</w:t>
      </w:r>
      <w:r>
        <w:t xml:space="preserve"> на приобретение, д</w:t>
      </w:r>
      <w:r w:rsidR="00FA2FF3">
        <w:t>оставку и оформление автомобиля</w:t>
      </w:r>
    </w:p>
    <w:p w:rsidR="00FA2FF3" w:rsidRDefault="00FA2FF3">
      <w:pPr>
        <w:pStyle w:val="30"/>
        <w:shd w:val="clear" w:color="auto" w:fill="auto"/>
        <w:spacing w:after="0" w:line="259" w:lineRule="exact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2"/>
        <w:gridCol w:w="4368"/>
      </w:tblGrid>
      <w:tr w:rsidR="00BE6A8D">
        <w:trPr>
          <w:trHeight w:hRule="exact" w:val="269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00" w:lineRule="exact"/>
              <w:ind w:left="140"/>
              <w:jc w:val="left"/>
            </w:pPr>
            <w:r>
              <w:rPr>
                <w:rStyle w:val="22"/>
              </w:rPr>
              <w:t>1. Характеристики автомобиля: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64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  <w:jc w:val="left"/>
            </w:pPr>
            <w:r>
              <w:rPr>
                <w:rStyle w:val="2105pt"/>
              </w:rPr>
              <w:t>1.1 Марка, модель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59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  <w:jc w:val="left"/>
            </w:pPr>
            <w:r>
              <w:rPr>
                <w:rStyle w:val="2105pt"/>
              </w:rPr>
              <w:t>1.2 Год выпуска (мин.-макс.)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64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  <w:jc w:val="left"/>
            </w:pPr>
            <w:r>
              <w:rPr>
                <w:rStyle w:val="2105pt"/>
              </w:rPr>
              <w:t>1.3 Объем двигателя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64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  <w:jc w:val="left"/>
            </w:pPr>
            <w:r>
              <w:rPr>
                <w:rStyle w:val="2105pt"/>
              </w:rPr>
              <w:t>1.4 Привод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64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  <w:jc w:val="left"/>
            </w:pPr>
            <w:r>
              <w:rPr>
                <w:rStyle w:val="2105pt"/>
              </w:rPr>
              <w:t>1.5 Цвет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59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  <w:jc w:val="left"/>
            </w:pPr>
            <w:r>
              <w:rPr>
                <w:rStyle w:val="2105pt"/>
              </w:rPr>
              <w:t>1.6 Пробег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74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10" w:lineRule="exact"/>
              <w:ind w:left="140"/>
              <w:jc w:val="left"/>
            </w:pPr>
            <w:r>
              <w:rPr>
                <w:rStyle w:val="2105pt"/>
              </w:rPr>
              <w:t>1.7 Дополнительно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E6A8D" w:rsidRDefault="00BE6A8D">
      <w:pPr>
        <w:framePr w:w="9590" w:wrap="notBeside" w:vAnchor="text" w:hAnchor="text" w:xAlign="center" w:y="1"/>
        <w:rPr>
          <w:sz w:val="2"/>
          <w:szCs w:val="2"/>
        </w:rPr>
      </w:pPr>
    </w:p>
    <w:p w:rsidR="00BE6A8D" w:rsidRDefault="00BE6A8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2"/>
        <w:gridCol w:w="4368"/>
      </w:tblGrid>
      <w:tr w:rsidR="00BE6A8D">
        <w:trPr>
          <w:trHeight w:hRule="exact" w:val="269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2"/>
              </w:rPr>
              <w:t>2. Получатель: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64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2.1 ФИО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69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2.2 Телефон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E6A8D" w:rsidRDefault="00BE6A8D">
      <w:pPr>
        <w:framePr w:w="9590" w:wrap="notBeside" w:vAnchor="text" w:hAnchor="text" w:xAlign="center" w:y="1"/>
        <w:rPr>
          <w:sz w:val="2"/>
          <w:szCs w:val="2"/>
        </w:rPr>
      </w:pPr>
    </w:p>
    <w:p w:rsidR="00BE6A8D" w:rsidRDefault="00BE6A8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2"/>
        <w:gridCol w:w="4368"/>
      </w:tblGrid>
      <w:tr w:rsidR="00BE6A8D">
        <w:trPr>
          <w:trHeight w:hRule="exact" w:val="269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2"/>
              </w:rPr>
              <w:t>3. Стоимость автомобиля (за единицу):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518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05pt"/>
              </w:rPr>
              <w:t>3.1 Конечная стоимость автомобиля во Владивостоке на момент покупки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E6A8D" w:rsidRDefault="00BE6A8D">
      <w:pPr>
        <w:framePr w:w="9590" w:wrap="notBeside" w:vAnchor="text" w:hAnchor="text" w:xAlign="center" w:y="1"/>
        <w:rPr>
          <w:sz w:val="2"/>
          <w:szCs w:val="2"/>
        </w:rPr>
      </w:pPr>
    </w:p>
    <w:p w:rsidR="00BE6A8D" w:rsidRDefault="00BE6A8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2"/>
        <w:gridCol w:w="4368"/>
      </w:tblGrid>
      <w:tr w:rsidR="00BE6A8D">
        <w:trPr>
          <w:trHeight w:hRule="exact" w:val="259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2"/>
              </w:rPr>
              <w:t>4. Добровольное страхование (за единицу):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1790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05pt"/>
              </w:rPr>
              <w:t>4.1 Страхование на период доставки автомобиля из Китая или Южной Кореи во Владивосток (не входит в п. 3 Стоимость автомобиля) оплачивается отдельно.</w:t>
            </w:r>
          </w:p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05pt"/>
              </w:rPr>
              <w:t>Стоимость добровольного страхования 1.5 % от п. 3.1 Конечной стоимости автомобиля во Владивостоке на момент ставки</w:t>
            </w:r>
            <w:r w:rsidR="00FA2FF3">
              <w:rPr>
                <w:rStyle w:val="2105pt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499" w:lineRule="exact"/>
              <w:ind w:left="1080"/>
              <w:jc w:val="left"/>
            </w:pPr>
            <w:r>
              <w:rPr>
                <w:rStyle w:val="2105pt"/>
              </w:rPr>
              <w:t>Требуется | не требуется (зачеркнуть ненужное)</w:t>
            </w:r>
          </w:p>
        </w:tc>
      </w:tr>
    </w:tbl>
    <w:p w:rsidR="00BE6A8D" w:rsidRDefault="00BE6A8D">
      <w:pPr>
        <w:framePr w:w="9590" w:wrap="notBeside" w:vAnchor="text" w:hAnchor="text" w:xAlign="center" w:y="1"/>
        <w:rPr>
          <w:sz w:val="2"/>
          <w:szCs w:val="2"/>
        </w:rPr>
      </w:pPr>
    </w:p>
    <w:p w:rsidR="00BE6A8D" w:rsidRDefault="00BE6A8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2"/>
        <w:gridCol w:w="4368"/>
      </w:tblGrid>
      <w:tr w:rsidR="00BE6A8D">
        <w:trPr>
          <w:trHeight w:hRule="exact" w:val="264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E6A8D" w:rsidRPr="00FA2FF3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2"/>
              </w:rPr>
              <w:t>5. Прием автомобиля в порту Владивостока</w:t>
            </w:r>
            <w:r w:rsidR="00FA2FF3" w:rsidRPr="00FA2FF3">
              <w:rPr>
                <w:rStyle w:val="22"/>
              </w:rPr>
              <w:t>: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590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803"/>
          <w:jc w:val="center"/>
        </w:trPr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250" w:lineRule="exact"/>
              <w:jc w:val="left"/>
            </w:pPr>
            <w:r>
              <w:rPr>
                <w:rStyle w:val="2105pt"/>
              </w:rPr>
              <w:t>5.1 Согласие на приемку автомобиля в порту Владивостока в вечернее время, во время дождя и снега. В случае неблагоприятных погодных условий можно не увидеть небольшие повреждения, полученные в процессе перевозки. Не согласие может повлиять на дополнительное хранение автомобиля на складе временного хранения (далее СВХ). Стоимость дополнительного хранения на СВХ - от одной до пяти тысяч рублей в сутки, в зависимости от причала выгрузки судна и количества дополнительных дней в порту.</w:t>
            </w:r>
          </w:p>
        </w:tc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A8D" w:rsidRDefault="00ED0EDF">
            <w:pPr>
              <w:pStyle w:val="20"/>
              <w:framePr w:w="9590" w:wrap="notBeside" w:vAnchor="text" w:hAnchor="text" w:xAlign="center" w:y="1"/>
              <w:shd w:val="clear" w:color="auto" w:fill="auto"/>
              <w:spacing w:before="0" w:after="0" w:line="504" w:lineRule="exact"/>
              <w:ind w:left="1120"/>
              <w:jc w:val="left"/>
            </w:pPr>
            <w:r>
              <w:rPr>
                <w:rStyle w:val="2105pt"/>
              </w:rPr>
              <w:t xml:space="preserve">Согласен | не согласен </w:t>
            </w:r>
            <w:r w:rsidR="00FA2FF3" w:rsidRPr="00FA2FF3">
              <w:rPr>
                <w:rStyle w:val="2105pt"/>
              </w:rPr>
              <w:t xml:space="preserve">   </w:t>
            </w:r>
            <w:r>
              <w:rPr>
                <w:rStyle w:val="2105pt"/>
              </w:rPr>
              <w:t>(зачеркнуть ненужное)</w:t>
            </w:r>
          </w:p>
        </w:tc>
      </w:tr>
    </w:tbl>
    <w:p w:rsidR="00BE6A8D" w:rsidRDefault="00BE6A8D">
      <w:pPr>
        <w:framePr w:w="9590" w:wrap="notBeside" w:vAnchor="text" w:hAnchor="text" w:xAlign="center" w:y="1"/>
        <w:rPr>
          <w:sz w:val="2"/>
          <w:szCs w:val="2"/>
        </w:rPr>
      </w:pPr>
    </w:p>
    <w:p w:rsidR="00BE6A8D" w:rsidRDefault="00BE6A8D">
      <w:pPr>
        <w:spacing w:line="720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0"/>
        <w:gridCol w:w="1723"/>
        <w:gridCol w:w="1579"/>
        <w:gridCol w:w="1507"/>
      </w:tblGrid>
      <w:tr w:rsidR="00BE6A8D">
        <w:trPr>
          <w:trHeight w:hRule="exact" w:val="643"/>
          <w:jc w:val="center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6A8D" w:rsidRDefault="00FA2FF3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 w:rsidRPr="00FA2FF3">
              <w:rPr>
                <w:rStyle w:val="2105pt"/>
              </w:rPr>
              <w:t>ООО "АВТО ЭКСПОРТЕР"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</w:tcBorders>
            <w:shd w:val="clear" w:color="auto" w:fill="FFFFFF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ind w:left="240"/>
              <w:jc w:val="left"/>
            </w:pPr>
            <w:r>
              <w:rPr>
                <w:rStyle w:val="2105pt"/>
              </w:rPr>
              <w:t>КЛИЕНТ</w:t>
            </w:r>
          </w:p>
        </w:tc>
        <w:tc>
          <w:tcPr>
            <w:tcW w:w="1507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638"/>
          <w:jc w:val="center"/>
        </w:trPr>
        <w:tc>
          <w:tcPr>
            <w:tcW w:w="48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FA2FF3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</w:pPr>
            <w:r w:rsidRPr="00FA2FF3">
              <w:rPr>
                <w:rStyle w:val="2105pt"/>
              </w:rPr>
              <w:t>Ларионов Владилен Викторович</w:t>
            </w:r>
          </w:p>
        </w:tc>
        <w:tc>
          <w:tcPr>
            <w:tcW w:w="1723" w:type="dxa"/>
            <w:tcBorders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9" w:type="dxa"/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140" w:lineRule="exact"/>
              <w:jc w:val="center"/>
            </w:pPr>
            <w:r>
              <w:rPr>
                <w:rStyle w:val="27pt"/>
              </w:rPr>
              <w:t>подпись</w:t>
            </w:r>
          </w:p>
        </w:tc>
      </w:tr>
      <w:tr w:rsidR="00BE6A8D">
        <w:trPr>
          <w:trHeight w:hRule="exact" w:val="178"/>
          <w:jc w:val="center"/>
        </w:trPr>
        <w:tc>
          <w:tcPr>
            <w:tcW w:w="48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140" w:lineRule="exact"/>
              <w:ind w:left="3380"/>
              <w:jc w:val="left"/>
            </w:pPr>
            <w:r>
              <w:rPr>
                <w:rStyle w:val="27pt"/>
              </w:rPr>
              <w:t>подпись</w:t>
            </w:r>
          </w:p>
        </w:tc>
        <w:tc>
          <w:tcPr>
            <w:tcW w:w="1723" w:type="dxa"/>
            <w:tcBorders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79" w:type="dxa"/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07" w:type="dxa"/>
            <w:tcBorders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250"/>
          <w:jc w:val="center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E6A8D" w:rsidRDefault="00ED0EDF" w:rsidP="00FA2FF3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"/>
              </w:rPr>
              <w:t>«</w:t>
            </w:r>
            <w:r w:rsidR="00FA2FF3">
              <w:rPr>
                <w:rStyle w:val="21"/>
                <w:lang w:val="en-US"/>
              </w:rPr>
              <w:t xml:space="preserve">   </w:t>
            </w:r>
            <w:r>
              <w:rPr>
                <w:rStyle w:val="21"/>
              </w:rPr>
              <w:t xml:space="preserve">» </w:t>
            </w:r>
            <w:r w:rsidR="00FA2FF3">
              <w:rPr>
                <w:rStyle w:val="21"/>
              </w:rPr>
              <w:t>января 2025</w:t>
            </w:r>
            <w:r>
              <w:rPr>
                <w:rStyle w:val="21"/>
              </w:rPr>
              <w:t xml:space="preserve"> г.</w:t>
            </w:r>
          </w:p>
        </w:tc>
        <w:tc>
          <w:tcPr>
            <w:tcW w:w="4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E6A8D" w:rsidRDefault="00ED0EDF" w:rsidP="00FA2FF3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00" w:lineRule="exact"/>
              <w:jc w:val="left"/>
            </w:pPr>
            <w:r>
              <w:rPr>
                <w:rStyle w:val="21"/>
              </w:rPr>
              <w:t>«</w:t>
            </w:r>
            <w:r w:rsidR="00FA2FF3">
              <w:rPr>
                <w:rStyle w:val="21"/>
              </w:rPr>
              <w:t xml:space="preserve">   </w:t>
            </w:r>
            <w:r>
              <w:rPr>
                <w:rStyle w:val="21"/>
              </w:rPr>
              <w:t xml:space="preserve">» </w:t>
            </w:r>
            <w:r w:rsidR="00FA2FF3">
              <w:rPr>
                <w:rStyle w:val="21"/>
              </w:rPr>
              <w:t>января 2025</w:t>
            </w:r>
            <w:r>
              <w:rPr>
                <w:rStyle w:val="21"/>
              </w:rPr>
              <w:t xml:space="preserve"> г.</w:t>
            </w:r>
          </w:p>
        </w:tc>
      </w:tr>
    </w:tbl>
    <w:p w:rsidR="00BE6A8D" w:rsidRDefault="00ED0EDF">
      <w:pPr>
        <w:pStyle w:val="a8"/>
        <w:framePr w:w="9619" w:wrap="notBeside" w:vAnchor="text" w:hAnchor="text" w:xAlign="center" w:y="1"/>
        <w:shd w:val="clear" w:color="auto" w:fill="auto"/>
        <w:spacing w:line="210" w:lineRule="exact"/>
      </w:pPr>
      <w:proofErr w:type="spellStart"/>
      <w:r>
        <w:t>м.п</w:t>
      </w:r>
      <w:proofErr w:type="spellEnd"/>
      <w:r>
        <w:t>.</w:t>
      </w:r>
    </w:p>
    <w:p w:rsidR="00BE6A8D" w:rsidRDefault="00BE6A8D">
      <w:pPr>
        <w:framePr w:w="9619" w:wrap="notBeside" w:vAnchor="text" w:hAnchor="text" w:xAlign="center" w:y="1"/>
        <w:rPr>
          <w:sz w:val="2"/>
          <w:szCs w:val="2"/>
        </w:rPr>
      </w:pPr>
    </w:p>
    <w:p w:rsidR="00BE6A8D" w:rsidRDefault="00BE6A8D">
      <w:pPr>
        <w:rPr>
          <w:sz w:val="2"/>
          <w:szCs w:val="2"/>
        </w:rPr>
      </w:pPr>
    </w:p>
    <w:p w:rsidR="00930AE2" w:rsidRDefault="00930AE2">
      <w:pPr>
        <w:pStyle w:val="30"/>
        <w:shd w:val="clear" w:color="auto" w:fill="auto"/>
        <w:spacing w:after="484" w:line="210" w:lineRule="exact"/>
        <w:jc w:val="center"/>
      </w:pPr>
    </w:p>
    <w:p w:rsidR="00930AE2" w:rsidRDefault="00930AE2">
      <w:pPr>
        <w:pStyle w:val="30"/>
        <w:shd w:val="clear" w:color="auto" w:fill="auto"/>
        <w:spacing w:after="484" w:line="210" w:lineRule="exact"/>
        <w:jc w:val="center"/>
      </w:pPr>
    </w:p>
    <w:p w:rsidR="00930AE2" w:rsidRDefault="00930AE2">
      <w:pPr>
        <w:pStyle w:val="30"/>
        <w:shd w:val="clear" w:color="auto" w:fill="auto"/>
        <w:spacing w:after="484" w:line="210" w:lineRule="exact"/>
        <w:jc w:val="center"/>
      </w:pPr>
    </w:p>
    <w:p w:rsidR="00BE6A8D" w:rsidRDefault="00ED0EDF">
      <w:pPr>
        <w:pStyle w:val="30"/>
        <w:shd w:val="clear" w:color="auto" w:fill="auto"/>
        <w:spacing w:after="484" w:line="210" w:lineRule="exact"/>
        <w:jc w:val="center"/>
      </w:pPr>
      <w:r>
        <w:lastRenderedPageBreak/>
        <w:t>АКТ ПРИЕМО ПЕРЕДАЧИ ТОВАРА</w:t>
      </w:r>
    </w:p>
    <w:p w:rsidR="00BE6A8D" w:rsidRDefault="00ED0EDF">
      <w:pPr>
        <w:pStyle w:val="30"/>
        <w:shd w:val="clear" w:color="auto" w:fill="auto"/>
        <w:spacing w:after="212" w:line="210" w:lineRule="exact"/>
        <w:jc w:val="both"/>
      </w:pPr>
      <w:r>
        <w:t>Настоящим актом удостоверяется, что Агент (</w:t>
      </w:r>
      <w:r w:rsidR="00930AE2" w:rsidRPr="00930AE2">
        <w:t>ООО "АВТО ЭКСПОРТЕР"</w:t>
      </w:r>
      <w:r>
        <w:t>) передал, а Клиент</w:t>
      </w:r>
    </w:p>
    <w:p w:rsidR="00BE6A8D" w:rsidRDefault="00ED0EDF">
      <w:pPr>
        <w:pStyle w:val="30"/>
        <w:shd w:val="clear" w:color="auto" w:fill="auto"/>
        <w:tabs>
          <w:tab w:val="left" w:leader="underscore" w:pos="8275"/>
        </w:tabs>
        <w:spacing w:after="0" w:line="250" w:lineRule="exact"/>
        <w:jc w:val="both"/>
      </w:pPr>
      <w:r>
        <w:t>принял автомобиль</w:t>
      </w:r>
      <w:r>
        <w:tab/>
      </w:r>
    </w:p>
    <w:p w:rsidR="00BE6A8D" w:rsidRDefault="00ED0EDF">
      <w:pPr>
        <w:pStyle w:val="30"/>
        <w:shd w:val="clear" w:color="auto" w:fill="auto"/>
        <w:tabs>
          <w:tab w:val="left" w:leader="underscore" w:pos="8275"/>
        </w:tabs>
        <w:spacing w:after="0" w:line="250" w:lineRule="exact"/>
        <w:jc w:val="both"/>
      </w:pPr>
      <w:r>
        <w:t>номер кузова</w:t>
      </w:r>
      <w:r>
        <w:tab/>
      </w:r>
    </w:p>
    <w:p w:rsidR="00BE6A8D" w:rsidRDefault="00ED0EDF">
      <w:pPr>
        <w:pStyle w:val="30"/>
        <w:shd w:val="clear" w:color="auto" w:fill="auto"/>
        <w:spacing w:after="0" w:line="250" w:lineRule="exact"/>
        <w:jc w:val="both"/>
      </w:pPr>
      <w:r>
        <w:t>Вышеперечисленные услуги выполнены полностью и в срок.</w:t>
      </w:r>
    </w:p>
    <w:p w:rsidR="00BE6A8D" w:rsidRDefault="00ED0EDF">
      <w:pPr>
        <w:pStyle w:val="30"/>
        <w:shd w:val="clear" w:color="auto" w:fill="auto"/>
        <w:spacing w:after="0" w:line="250" w:lineRule="exact"/>
        <w:jc w:val="both"/>
      </w:pPr>
      <w:r>
        <w:t>Заказчик претензий по объему, качеству и срокам выполнения оказания услуг не имеет.</w:t>
      </w:r>
    </w:p>
    <w:p w:rsidR="00930AE2" w:rsidRDefault="00930AE2">
      <w:pPr>
        <w:pStyle w:val="30"/>
        <w:shd w:val="clear" w:color="auto" w:fill="auto"/>
        <w:spacing w:after="0" w:line="250" w:lineRule="exact"/>
        <w:jc w:val="both"/>
      </w:pPr>
      <w:bookmarkStart w:id="7" w:name="_GoBack"/>
      <w:bookmarkEnd w:id="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0"/>
        <w:gridCol w:w="1306"/>
        <w:gridCol w:w="1992"/>
        <w:gridCol w:w="1512"/>
      </w:tblGrid>
      <w:tr w:rsidR="00BE6A8D">
        <w:trPr>
          <w:trHeight w:hRule="exact" w:val="638"/>
          <w:jc w:val="center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6A8D" w:rsidRDefault="00930AE2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 w:rsidRPr="00930AE2">
              <w:rPr>
                <w:rStyle w:val="2105pt"/>
              </w:rPr>
              <w:t>ООО "АВТО ЭКСПОРТЕР"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92" w:type="dxa"/>
            <w:tcBorders>
              <w:top w:val="single" w:sz="4" w:space="0" w:color="auto"/>
            </w:tcBorders>
            <w:shd w:val="clear" w:color="auto" w:fill="FFFFFF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2105pt"/>
              </w:rPr>
              <w:t>КЛИЕНТ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E6A8D">
        <w:trPr>
          <w:trHeight w:hRule="exact" w:val="893"/>
          <w:jc w:val="center"/>
        </w:trPr>
        <w:tc>
          <w:tcPr>
            <w:tcW w:w="481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E6A8D" w:rsidRDefault="00930AE2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120" w:line="210" w:lineRule="exact"/>
              <w:jc w:val="left"/>
            </w:pPr>
            <w:r w:rsidRPr="00930AE2">
              <w:t>Ларионов Владилен Викторович</w:t>
            </w:r>
          </w:p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120" w:after="0" w:line="210" w:lineRule="exact"/>
              <w:ind w:left="3380"/>
              <w:jc w:val="left"/>
            </w:pPr>
            <w:r>
              <w:rPr>
                <w:rStyle w:val="2105pt"/>
              </w:rPr>
              <w:t>подпись</w:t>
            </w:r>
          </w:p>
        </w:tc>
        <w:tc>
          <w:tcPr>
            <w:tcW w:w="1306" w:type="dxa"/>
            <w:tcBorders>
              <w:left w:val="single" w:sz="4" w:space="0" w:color="auto"/>
            </w:tcBorders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92" w:type="dxa"/>
            <w:shd w:val="clear" w:color="auto" w:fill="FFFFFF"/>
          </w:tcPr>
          <w:p w:rsidR="00BE6A8D" w:rsidRDefault="00BE6A8D">
            <w:pPr>
              <w:framePr w:w="961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</w:pPr>
            <w:r>
              <w:rPr>
                <w:rStyle w:val="2105pt"/>
              </w:rPr>
              <w:t>подпись</w:t>
            </w:r>
          </w:p>
        </w:tc>
      </w:tr>
      <w:tr w:rsidR="00BE6A8D">
        <w:trPr>
          <w:trHeight w:hRule="exact" w:val="269"/>
          <w:jc w:val="center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E6A8D" w:rsidRDefault="00930AE2" w:rsidP="00930AE2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 xml:space="preserve">«  </w:t>
            </w:r>
            <w:r w:rsidR="00ED0EDF">
              <w:rPr>
                <w:rStyle w:val="2105pt"/>
              </w:rPr>
              <w:t>»</w:t>
            </w:r>
            <w:r>
              <w:rPr>
                <w:rStyle w:val="2105pt"/>
              </w:rPr>
              <w:t xml:space="preserve"> января 2025</w:t>
            </w:r>
          </w:p>
        </w:tc>
        <w:tc>
          <w:tcPr>
            <w:tcW w:w="4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E6A8D" w:rsidRDefault="00ED0EDF">
            <w:pPr>
              <w:pStyle w:val="20"/>
              <w:framePr w:w="9619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</w:pPr>
            <w:r>
              <w:rPr>
                <w:rStyle w:val="2105pt"/>
              </w:rPr>
              <w:t>«</w:t>
            </w:r>
            <w:r w:rsidR="00930AE2">
              <w:rPr>
                <w:rStyle w:val="2105pt"/>
              </w:rPr>
              <w:t xml:space="preserve">   </w:t>
            </w:r>
            <w:r>
              <w:rPr>
                <w:rStyle w:val="2105pt"/>
              </w:rPr>
              <w:t>»</w:t>
            </w:r>
            <w:r w:rsidR="00930AE2">
              <w:rPr>
                <w:rStyle w:val="2105pt"/>
              </w:rPr>
              <w:t xml:space="preserve"> </w:t>
            </w:r>
            <w:r w:rsidR="00930AE2" w:rsidRPr="00930AE2">
              <w:rPr>
                <w:rStyle w:val="2105pt"/>
              </w:rPr>
              <w:t>января 2025 г.</w:t>
            </w:r>
          </w:p>
        </w:tc>
      </w:tr>
    </w:tbl>
    <w:p w:rsidR="00BE6A8D" w:rsidRDefault="00BE6A8D">
      <w:pPr>
        <w:framePr w:w="9619" w:wrap="notBeside" w:vAnchor="text" w:hAnchor="text" w:xAlign="center" w:y="1"/>
        <w:rPr>
          <w:sz w:val="2"/>
          <w:szCs w:val="2"/>
        </w:rPr>
      </w:pPr>
    </w:p>
    <w:p w:rsidR="00BE6A8D" w:rsidRDefault="00BE6A8D">
      <w:pPr>
        <w:rPr>
          <w:sz w:val="2"/>
          <w:szCs w:val="2"/>
        </w:rPr>
      </w:pPr>
    </w:p>
    <w:p w:rsidR="00BE6A8D" w:rsidRDefault="00BE6A8D">
      <w:pPr>
        <w:rPr>
          <w:sz w:val="2"/>
          <w:szCs w:val="2"/>
        </w:rPr>
      </w:pPr>
    </w:p>
    <w:sectPr w:rsidR="00BE6A8D">
      <w:footerReference w:type="default" r:id="rId7"/>
      <w:pgSz w:w="11900" w:h="16840"/>
      <w:pgMar w:top="707" w:right="718" w:bottom="1081" w:left="15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375" w:rsidRDefault="00F33375">
      <w:r>
        <w:separator/>
      </w:r>
    </w:p>
  </w:endnote>
  <w:endnote w:type="continuationSeparator" w:id="0">
    <w:p w:rsidR="00F33375" w:rsidRDefault="00F33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A8D" w:rsidRDefault="00206AE6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6952615</wp:posOffset>
              </wp:positionH>
              <wp:positionV relativeFrom="page">
                <wp:posOffset>10106025</wp:posOffset>
              </wp:positionV>
              <wp:extent cx="83185" cy="189865"/>
              <wp:effectExtent l="0" t="0" r="3175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6A8D" w:rsidRDefault="00ED0EDF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begin"/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separate"/>
                          </w:r>
                          <w:r w:rsidR="00930AE2">
                            <w:rPr>
                              <w:rStyle w:val="a6"/>
                              <w:b/>
                              <w:bCs/>
                              <w:noProof/>
                            </w:rPr>
                            <w:t>1</w: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47.45pt;margin-top:795.75pt;width:6.55pt;height:14.9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" filled="f" stroked="f">
              <v:textbox style="mso-fit-shape-to-text:t" inset="0,0,0,0">
                <w:txbxContent>
                  <w:p w:rsidR="00BE6A8D" w:rsidRDefault="00ED0EDF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fldChar w:fldCharType="begin"/>
                    </w:r>
                    <w:r>
                      <w:rPr>
                        <w:rStyle w:val="a6"/>
                        <w:b/>
                        <w:bCs/>
                      </w:rPr>
                      <w:instrText xml:space="preserve"> PAGE \* MERGEFORMAT </w:instrText>
                    </w:r>
                    <w:r>
                      <w:rPr>
                        <w:rStyle w:val="a6"/>
                        <w:b/>
                        <w:bCs/>
                      </w:rPr>
                      <w:fldChar w:fldCharType="separate"/>
                    </w:r>
                    <w:r w:rsidR="00930AE2">
                      <w:rPr>
                        <w:rStyle w:val="a6"/>
                        <w:b/>
                        <w:bCs/>
                        <w:noProof/>
                      </w:rPr>
                      <w:t>1</w:t>
                    </w:r>
                    <w:r>
                      <w:rPr>
                        <w:rStyle w:val="a6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375" w:rsidRDefault="00F33375"/>
  </w:footnote>
  <w:footnote w:type="continuationSeparator" w:id="0">
    <w:p w:rsidR="00F33375" w:rsidRDefault="00F3337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B74AB8"/>
    <w:multiLevelType w:val="multilevel"/>
    <w:tmpl w:val="4DDEA04A"/>
    <w:lvl w:ilvl="0">
      <w:start w:val="3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89A5AB7"/>
    <w:multiLevelType w:val="multilevel"/>
    <w:tmpl w:val="DCC2A2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D43AEA"/>
    <w:multiLevelType w:val="multilevel"/>
    <w:tmpl w:val="A4804D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A8D"/>
    <w:rsid w:val="00206AE6"/>
    <w:rsid w:val="00367F3A"/>
    <w:rsid w:val="0063539F"/>
    <w:rsid w:val="008F3D95"/>
    <w:rsid w:val="00930AE2"/>
    <w:rsid w:val="00990D22"/>
    <w:rsid w:val="00BE6A8D"/>
    <w:rsid w:val="00ED0EDF"/>
    <w:rsid w:val="00F33375"/>
    <w:rsid w:val="00FA2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FBF6A2"/>
  <w15:docId w15:val="{A77847FB-4F96-4666-85BE-CE2FFB777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105pt">
    <w:name w:val="Основной текст (2) + 10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7pt">
    <w:name w:val="Основной текст (2) + 7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10pt">
    <w:name w:val="Основной текст (3) + 10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after="300" w:line="0" w:lineRule="atLeast"/>
      <w:outlineLvl w:val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2042</Words>
  <Characters>11646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Агентский Договор № 0907/12-1</vt:lpstr>
    </vt:vector>
  </TitlesOfParts>
  <Company/>
  <LinksUpToDate>false</LinksUpToDate>
  <CharactersWithSpaces>13661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№ 0907/12-1</dc:title>
  <dc:subject/>
  <dc:creator>Admin</dc:creator>
  <cp:keywords/>
  <cp:lastModifiedBy>Пользователь</cp:lastModifiedBy>
  <cp:revision>3</cp:revision>
  <dcterms:created xsi:type="dcterms:W3CDTF">2024-12-13T12:55:00Z</dcterms:created>
  <dcterms:modified xsi:type="dcterms:W3CDTF">2024-12-13T13:13:00Z</dcterms:modified>
</cp:coreProperties>
</file>